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27964">
      <w:pPr>
        <w:ind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附件二：</w:t>
      </w:r>
    </w:p>
    <w:p w14:paraId="0F98B543"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商务报价函</w:t>
      </w:r>
    </w:p>
    <w:p w14:paraId="3414BAB8"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  <w:t>重庆公共交通运营有限公司索道分公司：</w:t>
      </w:r>
    </w:p>
    <w:p w14:paraId="63420362">
      <w:p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  <w:t>我司现就长江索道北站一楼的商铺联营合作，特提交以下报价及相关合作条款，以供参考和确认。我司作为本次合作的报价主体，将全面负责相关服务或产品的提供。</w:t>
      </w:r>
    </w:p>
    <w:p w14:paraId="23A29023">
      <w:pPr>
        <w:ind w:firstLine="643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en-US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en-US"/>
        </w:rPr>
        <w:t>经营保底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en-US"/>
        </w:rPr>
        <w:t>：</w:t>
      </w:r>
    </w:p>
    <w:p w14:paraId="5880EF54">
      <w:p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  <w:t xml:space="preserve">在合作期内，无论实际营业额如何，我司将保证向贵方支付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en-US"/>
        </w:rPr>
        <w:t xml:space="preserve">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  <w:t xml:space="preserve">万元/年，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en-US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  <w:t>元/月（尾差在当年12月31日结清）。</w:t>
      </w:r>
    </w:p>
    <w:p w14:paraId="5D381980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en-US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en-US"/>
        </w:rPr>
        <w:t>营业额分成比例：</w:t>
      </w:r>
    </w:p>
    <w:p w14:paraId="579D3295">
      <w:p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  <w:t>我司承诺与贵方将按照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en-US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en-US"/>
        </w:rPr>
        <w:t xml:space="preserve">%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  <w:t>的比例进行营业额分成。</w:t>
      </w:r>
    </w:p>
    <w:p w14:paraId="7C8010DD"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  <w:t>（营业额分成比例不低于15%，需报整数；经营保底与营业分成二者取其高）</w:t>
      </w:r>
    </w:p>
    <w:p w14:paraId="210B08CA">
      <w:pPr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C64327B">
      <w:pPr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66E490E">
      <w:pPr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8E2610F">
      <w:pPr>
        <w:ind w:firstLine="0" w:firstLineChars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  <w:t xml:space="preserve">                                  报价单位：           </w:t>
      </w:r>
    </w:p>
    <w:p w14:paraId="5EB04016">
      <w:pPr>
        <w:ind w:firstLine="0" w:firstLineChars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en-US"/>
        </w:rPr>
        <w:t xml:space="preserve">                                  年   月    日</w:t>
      </w:r>
    </w:p>
    <w:p w14:paraId="4A5A46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A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2025-09-17T02:44:37Z</dcterms:created>
  <dc:creator>Administrator</dc:creator>
  <cp:lastModifiedBy>索道-杨跃宇</cp:lastModifiedBy>
  <dcterms:modified xsi:type="dcterms:W3CDTF">2025-09-17T02:44:40Z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eyJoZGlkIjoiZGUzNzRiYjA3NDJmMjdjOGYzMjUxZGMxNTk5YTY1NWUiLCJ1c2VySWQiOiIzMDIyNzMxMDIifQ==</vt:lpwstr>
  </property>
  <property fmtid="{D5CDD505-2E9C-101B-9397-08002B2CF9AE}" pid="4" name="ICV">
    <vt:lpwstr>6643DC7426D848EF9F753EB69B47E260_12</vt:lpwstr>
  </property>
</Properties>
</file>